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4CA" w:rsidRPr="00704F5E" w:rsidRDefault="005E24CA" w:rsidP="005E24CA">
      <w:pPr>
        <w:spacing w:after="0" w:line="240" w:lineRule="auto"/>
        <w:ind w:right="-7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04F5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МУНИЦИПАЛЬНОЕ БЮДЖЕТНОЕ УЧРЕЖДЕНИЕ ДОПОЛНИТЕЛЬНОГО ОБРАЗОВАНИЯ </w:t>
      </w:r>
    </w:p>
    <w:p w:rsidR="005E24CA" w:rsidRPr="00704F5E" w:rsidRDefault="005E24CA" w:rsidP="005E24CA">
      <w:pPr>
        <w:spacing w:after="0" w:line="240" w:lineRule="auto"/>
        <w:ind w:right="-7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04F5E">
        <w:rPr>
          <w:rFonts w:ascii="Times New Roman" w:eastAsia="Times New Roman" w:hAnsi="Times New Roman"/>
          <w:b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МУХОРШИБИРСКАЯ</w:t>
      </w:r>
      <w:r w:rsidRPr="00704F5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ДЕТСКАЯ ШКОЛА ИСКУССТВ»</w:t>
      </w:r>
    </w:p>
    <w:p w:rsidR="005E24CA" w:rsidRPr="00704F5E" w:rsidRDefault="005E24CA" w:rsidP="005E24CA">
      <w:pPr>
        <w:spacing w:after="0" w:line="21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04F5E">
        <w:rPr>
          <w:rFonts w:ascii="Times New Roman" w:eastAsia="Times New Roman" w:hAnsi="Times New Roman"/>
          <w:b/>
          <w:sz w:val="20"/>
          <w:szCs w:val="20"/>
          <w:lang w:eastAsia="ru-RU"/>
        </w:rPr>
        <w:t>График образовательного процесса</w:t>
      </w:r>
    </w:p>
    <w:p w:rsidR="005E24CA" w:rsidRPr="00704F5E" w:rsidRDefault="005E24CA" w:rsidP="005E24CA">
      <w:pPr>
        <w:spacing w:after="0" w:line="21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04F5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Дополнительная </w:t>
      </w:r>
      <w:proofErr w:type="spellStart"/>
      <w:r w:rsidRPr="00704F5E">
        <w:rPr>
          <w:rFonts w:ascii="Times New Roman" w:eastAsia="Times New Roman" w:hAnsi="Times New Roman"/>
          <w:b/>
          <w:sz w:val="20"/>
          <w:szCs w:val="20"/>
          <w:lang w:eastAsia="ru-RU"/>
        </w:rPr>
        <w:t>предпрофессиональная</w:t>
      </w:r>
      <w:proofErr w:type="spellEnd"/>
      <w:r w:rsidRPr="00704F5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общеобразовательная программа</w:t>
      </w:r>
    </w:p>
    <w:p w:rsidR="005E24CA" w:rsidRPr="00704F5E" w:rsidRDefault="005E24CA" w:rsidP="005E24CA">
      <w:pPr>
        <w:spacing w:after="0" w:line="21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04F5E">
        <w:rPr>
          <w:rFonts w:ascii="Times New Roman" w:eastAsia="Times New Roman" w:hAnsi="Times New Roman"/>
          <w:b/>
          <w:sz w:val="20"/>
          <w:szCs w:val="20"/>
          <w:lang w:eastAsia="ru-RU"/>
        </w:rPr>
        <w:t>в области музыкального искусства</w:t>
      </w:r>
    </w:p>
    <w:p w:rsidR="005E24CA" w:rsidRPr="00704F5E" w:rsidRDefault="005E24CA" w:rsidP="005E24CA">
      <w:pPr>
        <w:spacing w:after="0" w:line="21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04F5E">
        <w:rPr>
          <w:rFonts w:ascii="Times New Roman" w:eastAsia="Times New Roman" w:hAnsi="Times New Roman"/>
          <w:b/>
          <w:sz w:val="20"/>
          <w:szCs w:val="20"/>
          <w:lang w:eastAsia="ru-RU"/>
        </w:rPr>
        <w:t>«Фортепиано»</w:t>
      </w:r>
    </w:p>
    <w:tbl>
      <w:tblPr>
        <w:tblpPr w:leftFromText="180" w:rightFromText="180" w:vertAnchor="text" w:horzAnchor="margin" w:tblpXSpec="right" w:tblpY="144"/>
        <w:tblW w:w="0" w:type="auto"/>
        <w:tblLook w:val="01E0"/>
      </w:tblPr>
      <w:tblGrid>
        <w:gridCol w:w="4701"/>
        <w:gridCol w:w="2046"/>
        <w:gridCol w:w="7141"/>
      </w:tblGrid>
      <w:tr w:rsidR="005E24CA" w:rsidRPr="003201CB" w:rsidTr="007F472E">
        <w:tc>
          <w:tcPr>
            <w:tcW w:w="4701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УТВЕРЖДАЮ </w:t>
            </w:r>
          </w:p>
        </w:tc>
        <w:tc>
          <w:tcPr>
            <w:tcW w:w="2046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Lucida Grande CY" w:eastAsia="Lucida Grande CY" w:hAnsi="Lucida Grande CY"/>
                <w:sz w:val="24"/>
                <w:szCs w:val="24"/>
                <w:lang w:eastAsia="ru-RU"/>
              </w:rPr>
            </w:pPr>
          </w:p>
        </w:tc>
        <w:tc>
          <w:tcPr>
            <w:tcW w:w="7141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</w:p>
        </w:tc>
      </w:tr>
      <w:tr w:rsidR="005E24CA" w:rsidRPr="003201CB" w:rsidTr="007F472E">
        <w:tc>
          <w:tcPr>
            <w:tcW w:w="4701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>Директор МБ</w:t>
            </w:r>
            <w:r w:rsidRPr="00704F5E"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У </w:t>
            </w:r>
            <w:r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>ДО</w:t>
            </w:r>
            <w:r w:rsidRPr="00704F5E"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 "</w:t>
            </w:r>
            <w:r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Мухоршибирская </w:t>
            </w:r>
            <w:r w:rsidRPr="00704F5E"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>ДШИ"</w:t>
            </w:r>
          </w:p>
        </w:tc>
        <w:tc>
          <w:tcPr>
            <w:tcW w:w="2046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Lucida Grande CY" w:eastAsia="Lucida Grande CY" w:hAnsi="Lucida Grande CY"/>
                <w:sz w:val="24"/>
                <w:szCs w:val="24"/>
                <w:lang w:eastAsia="ru-RU"/>
              </w:rPr>
            </w:pPr>
          </w:p>
        </w:tc>
        <w:tc>
          <w:tcPr>
            <w:tcW w:w="7141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Срок обучения – 8 лет</w:t>
            </w:r>
          </w:p>
        </w:tc>
      </w:tr>
      <w:tr w:rsidR="005E24CA" w:rsidRPr="003201CB" w:rsidTr="007F472E">
        <w:tc>
          <w:tcPr>
            <w:tcW w:w="4701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___________   </w:t>
            </w:r>
            <w:r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>Е.В. Калашникова</w:t>
            </w:r>
            <w:r w:rsidRPr="00704F5E"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2046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Lucida Grande CY" w:eastAsia="Lucida Grande CY" w:hAnsi="Lucida Grande CY"/>
                <w:sz w:val="24"/>
                <w:szCs w:val="24"/>
                <w:lang w:eastAsia="ru-RU"/>
              </w:rPr>
            </w:pPr>
          </w:p>
        </w:tc>
        <w:tc>
          <w:tcPr>
            <w:tcW w:w="7141" w:type="dxa"/>
          </w:tcPr>
          <w:p w:rsidR="005E24CA" w:rsidRPr="00704F5E" w:rsidRDefault="005E24CA" w:rsidP="007F472E">
            <w:pPr>
              <w:spacing w:after="0" w:line="240" w:lineRule="auto"/>
              <w:ind w:left="-1577" w:right="-1299" w:firstLine="1577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</w:p>
        </w:tc>
      </w:tr>
      <w:tr w:rsidR="005E24CA" w:rsidRPr="003201CB" w:rsidTr="007F472E">
        <w:tc>
          <w:tcPr>
            <w:tcW w:w="4701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«____» _______________ 2023 </w:t>
            </w:r>
            <w:r w:rsidRPr="00704F5E"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>года</w:t>
            </w:r>
          </w:p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46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Lucida Grande CY" w:eastAsia="Lucida Grande CY" w:hAnsi="Lucida Grande CY"/>
                <w:sz w:val="24"/>
                <w:szCs w:val="24"/>
                <w:lang w:eastAsia="ru-RU"/>
              </w:rPr>
            </w:pPr>
          </w:p>
        </w:tc>
        <w:tc>
          <w:tcPr>
            <w:tcW w:w="7141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</w:p>
        </w:tc>
      </w:tr>
    </w:tbl>
    <w:p w:rsidR="005E24CA" w:rsidRPr="00704F5E" w:rsidRDefault="005E24CA" w:rsidP="005E24CA">
      <w:pPr>
        <w:spacing w:after="0" w:line="240" w:lineRule="auto"/>
        <w:ind w:right="-74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24CA" w:rsidRPr="00704F5E" w:rsidRDefault="005E24CA" w:rsidP="005E24CA">
      <w:pPr>
        <w:spacing w:after="0" w:line="240" w:lineRule="auto"/>
        <w:jc w:val="center"/>
        <w:rPr>
          <w:rFonts w:ascii="Lucida Grande CY" w:eastAsia="Lucida Grande CY" w:hAnsi="Lucida Grande CY"/>
          <w:sz w:val="24"/>
          <w:szCs w:val="24"/>
          <w:lang w:eastAsia="ru-RU"/>
        </w:rPr>
      </w:pPr>
    </w:p>
    <w:p w:rsidR="005E24CA" w:rsidRPr="00704F5E" w:rsidRDefault="005E24CA" w:rsidP="005E24CA">
      <w:pPr>
        <w:spacing w:after="0" w:line="240" w:lineRule="auto"/>
        <w:rPr>
          <w:rFonts w:ascii="Lucida Grande CY" w:eastAsia="Lucida Grande CY" w:hAnsi="Lucida Grande CY"/>
          <w:sz w:val="24"/>
          <w:szCs w:val="24"/>
          <w:lang w:eastAsia="ru-RU"/>
        </w:rPr>
      </w:pPr>
    </w:p>
    <w:p w:rsidR="005E24CA" w:rsidRPr="00704F5E" w:rsidRDefault="005E24CA" w:rsidP="005E24CA">
      <w:pPr>
        <w:spacing w:after="0" w:line="240" w:lineRule="auto"/>
        <w:ind w:right="-1"/>
        <w:rPr>
          <w:rFonts w:ascii="Lucida Grande CY" w:eastAsia="Lucida Grande CY" w:hAnsi="Lucida Grande CY"/>
          <w:sz w:val="24"/>
          <w:szCs w:val="24"/>
          <w:lang w:eastAsia="ru-RU"/>
        </w:rPr>
      </w:pPr>
    </w:p>
    <w:tbl>
      <w:tblPr>
        <w:tblW w:w="15593" w:type="dxa"/>
        <w:tblInd w:w="-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5"/>
        <w:gridCol w:w="386"/>
        <w:gridCol w:w="269"/>
        <w:gridCol w:w="269"/>
        <w:gridCol w:w="270"/>
        <w:gridCol w:w="27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401"/>
        <w:gridCol w:w="567"/>
        <w:gridCol w:w="425"/>
        <w:gridCol w:w="284"/>
        <w:gridCol w:w="425"/>
        <w:gridCol w:w="425"/>
      </w:tblGrid>
      <w:tr w:rsidR="005E24CA" w:rsidRPr="003201CB" w:rsidTr="007F472E">
        <w:trPr>
          <w:trHeight w:val="723"/>
        </w:trPr>
        <w:tc>
          <w:tcPr>
            <w:tcW w:w="13066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График учебного процесса</w:t>
            </w:r>
          </w:p>
        </w:tc>
        <w:tc>
          <w:tcPr>
            <w:tcW w:w="252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5E24CA" w:rsidRPr="003201CB" w:rsidTr="007F472E">
        <w:trPr>
          <w:trHeight w:val="136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1194" w:type="dxa"/>
            <w:gridSpan w:val="4"/>
            <w:tcBorders>
              <w:top w:val="single" w:sz="4" w:space="0" w:color="000000"/>
            </w:tcBorders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26.09- 01.10.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23 -29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25 - 31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22 - 28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</w:tcBorders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19 - 25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Март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31.04. – 06.05.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</w:tcBorders>
            <w:vAlign w:val="center"/>
          </w:tcPr>
          <w:p w:rsidR="005E24CA" w:rsidRPr="003201CB" w:rsidRDefault="005E24CA" w:rsidP="007F472E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Июнь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FA5D7F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30.07. – 05.08.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Август</w:t>
            </w:r>
          </w:p>
        </w:tc>
        <w:tc>
          <w:tcPr>
            <w:tcW w:w="401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Резерв учебного времени</w:t>
            </w:r>
          </w:p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5E24CA" w:rsidRPr="003201CB" w:rsidTr="007F472E">
        <w:trPr>
          <w:cantSplit/>
          <w:trHeight w:val="1848"/>
        </w:trPr>
        <w:tc>
          <w:tcPr>
            <w:tcW w:w="505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 – 3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4 – 10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11 – 17</w:t>
            </w:r>
          </w:p>
        </w:tc>
        <w:tc>
          <w:tcPr>
            <w:tcW w:w="270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18 - 24</w:t>
            </w:r>
          </w:p>
        </w:tc>
        <w:tc>
          <w:tcPr>
            <w:tcW w:w="275" w:type="dxa"/>
            <w:vMerge/>
            <w:tcBorders>
              <w:bottom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2 - 8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9 - 15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16 -22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30.10. -05.11.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6 -12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13 - 19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20 -26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27.11. -03.12.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4 - 10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11 - 17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18 – 24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1 - 7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8 - 14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3201CB" w:rsidRDefault="005E24CA" w:rsidP="007F472E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15 – 21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29.01 – 04.02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5 - 11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12 - 18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5 - 11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12 - 18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19 - 25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26.03. – 01.04.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  - 8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9 –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16 - 22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23 - 30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7 - 13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14 - 20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21 - 27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28.05. 03.06.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4 - 10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11 - 17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18 – 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25.06. – 01.07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3515B">
              <w:rPr>
                <w:rFonts w:ascii="Times New Roman" w:eastAsia="Times New Roman" w:hAnsi="Times New Roman"/>
                <w:sz w:val="12"/>
                <w:szCs w:val="16"/>
                <w:lang w:eastAsia="ru-RU"/>
              </w:rPr>
              <w:t>2 - 8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9 - 15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16 – 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23 -  29</w:t>
            </w:r>
          </w:p>
        </w:tc>
        <w:tc>
          <w:tcPr>
            <w:tcW w:w="236" w:type="dxa"/>
            <w:vMerge/>
            <w:tcBorders>
              <w:bottom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6 - 12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13 - 19</w:t>
            </w: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20 - 26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3201CB">
              <w:rPr>
                <w:rFonts w:ascii="Times New Roman" w:hAnsi="Times New Roman"/>
                <w:b/>
                <w:sz w:val="12"/>
                <w:szCs w:val="12"/>
              </w:rPr>
              <w:t>27 - 31</w:t>
            </w:r>
          </w:p>
        </w:tc>
        <w:tc>
          <w:tcPr>
            <w:tcW w:w="401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5E24CA" w:rsidRPr="003201CB" w:rsidTr="007F472E">
        <w:trPr>
          <w:trHeight w:val="173"/>
        </w:trPr>
        <w:tc>
          <w:tcPr>
            <w:tcW w:w="505" w:type="dxa"/>
            <w:tcBorders>
              <w:top w:val="single" w:sz="8" w:space="0" w:color="000000"/>
              <w:lef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8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4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5E24CA" w:rsidRPr="003201CB" w:rsidTr="007F472E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5E24CA" w:rsidRPr="003201CB" w:rsidTr="007F472E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5E24CA" w:rsidRPr="003201CB" w:rsidTr="007F472E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5E24CA" w:rsidRPr="003201CB" w:rsidTr="007F472E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5E24CA" w:rsidRPr="003201CB" w:rsidTr="007F472E">
        <w:trPr>
          <w:trHeight w:val="186"/>
        </w:trPr>
        <w:tc>
          <w:tcPr>
            <w:tcW w:w="505" w:type="dxa"/>
            <w:tcBorders>
              <w:lef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36" w:type="dx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5E24CA" w:rsidRPr="003201CB" w:rsidTr="007F472E">
        <w:trPr>
          <w:trHeight w:val="173"/>
        </w:trPr>
        <w:tc>
          <w:tcPr>
            <w:tcW w:w="505" w:type="dxa"/>
            <w:tcBorders>
              <w:left w:val="single" w:sz="12" w:space="0" w:color="000000"/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5E24CA" w:rsidRPr="003201CB" w:rsidTr="007F472E">
        <w:trPr>
          <w:trHeight w:val="186"/>
        </w:trPr>
        <w:tc>
          <w:tcPr>
            <w:tcW w:w="505" w:type="dxa"/>
            <w:tcBorders>
              <w:left w:val="single" w:sz="12" w:space="0" w:color="000000"/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5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40</w:t>
            </w:r>
          </w:p>
        </w:tc>
      </w:tr>
      <w:tr w:rsidR="005E24CA" w:rsidRPr="003201CB" w:rsidTr="007F472E">
        <w:trPr>
          <w:trHeight w:val="186"/>
        </w:trPr>
        <w:tc>
          <w:tcPr>
            <w:tcW w:w="10942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:rsidR="005E24CA" w:rsidRPr="00704F5E" w:rsidRDefault="005E24CA" w:rsidP="007F472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E24CA" w:rsidRPr="00704F5E" w:rsidRDefault="005E24CA" w:rsidP="007F472E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404</w:t>
            </w:r>
          </w:p>
        </w:tc>
      </w:tr>
    </w:tbl>
    <w:p w:rsidR="005E24CA" w:rsidRPr="00704F5E" w:rsidRDefault="005E24CA" w:rsidP="005E24CA">
      <w:pPr>
        <w:spacing w:after="0" w:line="240" w:lineRule="auto"/>
        <w:rPr>
          <w:rFonts w:ascii="Lucida Grande CY" w:eastAsia="Lucida Grande CY" w:hAnsi="Lucida Grande CY"/>
          <w:sz w:val="24"/>
          <w:szCs w:val="24"/>
          <w:lang w:eastAsia="ru-RU"/>
        </w:rPr>
      </w:pPr>
    </w:p>
    <w:tbl>
      <w:tblPr>
        <w:tblW w:w="14591" w:type="dxa"/>
        <w:tblInd w:w="578" w:type="dxa"/>
        <w:tblLayout w:type="fixed"/>
        <w:tblLook w:val="0000"/>
      </w:tblPr>
      <w:tblGrid>
        <w:gridCol w:w="1659"/>
        <w:gridCol w:w="1660"/>
        <w:gridCol w:w="2165"/>
        <w:gridCol w:w="1538"/>
        <w:gridCol w:w="1698"/>
        <w:gridCol w:w="1704"/>
        <w:gridCol w:w="1180"/>
        <w:gridCol w:w="1659"/>
        <w:gridCol w:w="1328"/>
      </w:tblGrid>
      <w:tr w:rsidR="005E24CA" w:rsidRPr="003201CB" w:rsidTr="007F472E">
        <w:trPr>
          <w:trHeight w:val="829"/>
        </w:trPr>
        <w:tc>
          <w:tcPr>
            <w:tcW w:w="1659" w:type="dxa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Обозначения:</w:t>
            </w:r>
          </w:p>
        </w:tc>
        <w:tc>
          <w:tcPr>
            <w:tcW w:w="1660" w:type="dxa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2165" w:type="dxa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 учебного времени</w:t>
            </w:r>
          </w:p>
        </w:tc>
        <w:tc>
          <w:tcPr>
            <w:tcW w:w="1538" w:type="dxa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firstLine="6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E24CA" w:rsidRPr="003201CB" w:rsidTr="007F472E">
        <w:trPr>
          <w:trHeight w:val="170"/>
        </w:trPr>
        <w:tc>
          <w:tcPr>
            <w:tcW w:w="1659" w:type="dxa"/>
            <w:vAlign w:val="center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Align w:val="center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pict>
                <v:rect id="Прямоугольник 25" o:spid="_x0000_s1035" style="position:absolute;margin-left:0;margin-top:0;width:10.5pt;height:11.1pt;z-index:251664384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H1IVwIAAHMEAAAOAAAAZHJzL2Uyb0RvYy54bWysVEtuFDEQ3SNxB8t70tMJgaQ1PVGUEISU&#10;QJTAATxu97SF22XKnulJVpHYInEEDsEG8ckZem5E2fMhfMQC0Quryi4/V71X1cODeWvYTKHXYEue&#10;bw04U1ZCpe2k5K9enjzY48wHYSthwKqSXynPD0b37w07V6htaMBUChmBWF90ruRNCK7IMi8b1Qq/&#10;BU5ZOqwBWxHIxUlWoegIvTXZ9mDwKOsAK4cglfe0e7w85KOEX9dKhhd17VVgpuSUW0grpnUc12w0&#10;FMUEhWu0XKUh/iGLVmhLj26gjkUQbIr6N6hWSwQPddiS0GZQ11qqVANVkw9+qeayEU6lWogc7zY0&#10;+f8HK5/PzpHpquTbu5xZ0ZJG/YfFzeJ9/7W/XbztP/a3/ZfFu/5b/6n/zCiIGOucL+jipTvHWLN3&#10;pyBfe2bhAojgnHDgDGaElMwL5fX12jlqhJ2oQ0ToGiUqqiSPiNlPkNHxBM7G3RlUdFVMAyR65zW2&#10;8Ukijs2TilcbFdU8MEmb+c7Ozi5pLekofzjYf5xUzkSxvuzQh6cKWhaNkiM1SQIXs1MfYjKiWIek&#10;8sDo6kQbkxycjI8MspmghjpJX8qfWLgbZizrSr6/S3z9HWKQvj9BtDrQZBjdlnxvEySKyNoTW6W+&#10;DUKbpU0pG7uiMTK31CjMx/Okbb6RbQzVFRGLUSjiiCaXjAbwmrOOpqDk/s1UoOLMPLMkThyZtYFr&#10;Y7w2hJV0teSBs6V5FJajNXWoJ03qhVi+hUMSsNaJ3CjuMotVvtTZifPVFMbRueunqB//itF3AAAA&#10;//8DAFBLAwQUAAYACAAAACEA3dsEatoAAAADAQAADwAAAGRycy9kb3ducmV2LnhtbEyPQUvDQBCF&#10;74L/YRnBm900qEjMpojQi2LRWMTjNDtNotnZkN2mqb++Uy96meHxhve+yReT69RIQ2g9G5jPElDE&#10;lbct1wbW78urO1AhIlvsPJOBAwVYFOdnOWbW7/mNxjLWSkI4ZGigibHPtA5VQw7DzPfE4m394DCK&#10;HGptB9xLuOt0miS32mHL0tBgT48NVd/lzknvdf+1Xj2tli+Hn48xvD5/ljdbb8zlxfRwDyrSFP+O&#10;4YQv6FAI08bv2AbVGZBH4u8UL52L2shOU9BFrv+zF0cAAAD//wMAUEsBAi0AFAAGAAgAAAAhALaD&#10;OJL+AAAA4QEAABMAAAAAAAAAAAAAAAAAAAAAAFtDb250ZW50X1R5cGVzXS54bWxQSwECLQAUAAYA&#10;CAAAACEAOP0h/9YAAACUAQAACwAAAAAAAAAAAAAAAAAvAQAAX3JlbHMvLnJlbHNQSwECLQAUAAYA&#10;CAAAACEA9dx9SFcCAABzBAAADgAAAAAAAAAAAAAAAAAuAgAAZHJzL2Uyb0RvYy54bWxQSwECLQAU&#10;AAYACAAAACEA3dsEatoAAAADAQAADwAAAAAAAAAAAAAAAACxBAAAZHJzL2Rvd25yZXYueG1sUEsF&#10;BgAAAAAEAAQA8wAAALgFAAAAAA==&#10;">
                  <o:lock v:ext="edit" rotation="t" position="t"/>
                  <v:textbox inset="0,0,0,0">
                    <w:txbxContent>
                      <w:p w:rsidR="005E24CA" w:rsidRDefault="005E24CA" w:rsidP="005E24CA"/>
                    </w:txbxContent>
                  </v:textbox>
                  <w10:anchorlock/>
                </v:rect>
              </w:pict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pict>
                <v:rect id="Прямоугольник 5" o:spid="_x0000_s1030" style="width:10.75pt;height:11.3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2165" w:type="dxa"/>
            <w:vAlign w:val="center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pict>
                <v:rect id="Прямоугольник 24" o:spid="_x0000_s1031" style="position:absolute;margin-left:0;margin-top:0;width:10.5pt;height:11.25pt;z-index:251660288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oQWwIAAHMEAAAOAAAAZHJzL2Uyb0RvYy54bWysVM1uEzEQviPxDpbvZLNJU8qqm6pKCUJq&#10;oWrhARyvN2vh9RjbySY9VeKKxCPwEFwQP32GzRsxdn6aAifEHqwZe/x55vtm9vhkUSsyF9ZJ0DlN&#10;O11KhOZQSD3N6ds34ydHlDjPdMEUaJHTpXD0ZPj40XFjMtGDClQhLEEQ7bLG5LTy3mRJ4nglauY6&#10;YITGwxJszTy6dpoUljWIXquk1+0eJg3YwljgwjncPVsf0mHEL0vB/euydMITlVPMzcfVxnUS1mR4&#10;zLKpZaaSfJMG+4csaiY1PrqDOmOekZmVf0DVkltwUPoOhzqBspRcxBqwmrT7WzXXFTMi1oLkOLOj&#10;yf0/WP5qfmmJLHLaO6BEsxo1aj+vblef2h/t3epD+6W9a7+vPrY/26/tN4JByFhjXIYXr82lDTU7&#10;cw78nSMargAJThEHLmCOSNG8Ek7ebJ1RxfRUnFoLTSVYgZWkATF5ABkch+Bk0lxAgVfZzEOkd1Ha&#10;OjyJxJFFVHG5U1EsPOG4mfb7/QFqzfEoPegdPR3EF1i2vWys8y8E1CQYObXYJBGczc+dD8mwbBsS&#10;ywMli7FUKjp2OhkpS+YMG2ocvw262w9TmjQ5fTboDSLygzO3D9GN398gaulxMpSsc3q0C2JZYO25&#10;LmLfeibV2saUld7QGJhba+QXk0XUNj0MLwRaJ1AskVgbhEKOcHLRqMDeUNLgFOTUvZ8xKyhRLzWK&#10;E0Zma9itMdkaTHO8mlNPydoc+fVozYyV0yr2QiBNwykKWMpI7n0Wm3yxsyPnmykMo7Pvx6j7f8Xw&#10;FwAAAP//AwBQSwMEFAAGAAgAAAAhAJZQOiDaAAAAAwEAAA8AAABkcnMvZG93bnJldi54bWxMj0FL&#10;w0AQhe+C/2EZwZvdNFiRmE0RoRfForGIx2l2mkSzsyG7TVN/vWMvepnh8Yb3vsmXk+vUSENoPRuY&#10;zxJQxJW3LdcGNm+rq1tQISJb7DyTgSMFWBbnZzlm1h/4lcYy1kpCOGRooImxz7QOVUMOw8z3xOLt&#10;/OAwihxqbQc8SLjrdJokN9phy9LQYE8PDVVf5d5J73X/uVk/rlfPx+/3Mbw8fZSLnTfm8mK6vwMV&#10;aYp/x/CLL+hQCNPW79kG1RmQR+JpipfORW1lpwvQRa7/sxc/AAAA//8DAFBLAQItABQABgAIAAAA&#10;IQC2gziS/gAAAOEBAAATAAAAAAAAAAAAAAAAAAAAAABbQ29udGVudF9UeXBlc10ueG1sUEsBAi0A&#10;FAAGAAgAAAAhADj9If/WAAAAlAEAAAsAAAAAAAAAAAAAAAAALwEAAF9yZWxzLy5yZWxzUEsBAi0A&#10;FAAGAAgAAAAhAMYeOhBbAgAAcwQAAA4AAAAAAAAAAAAAAAAALgIAAGRycy9lMm9Eb2MueG1sUEsB&#10;Ai0AFAAGAAgAAAAhAJZQOiDaAAAAAwEAAA8AAAAAAAAAAAAAAAAAtQQAAGRycy9kb3ducmV2Lnht&#10;bFBLBQYAAAAABAAEAPMAAAC8BQAAAAA=&#10;">
                  <o:lock v:ext="edit" rotation="t" position="t"/>
                  <v:textbox inset="0,0,0,0">
                    <w:txbxContent>
                      <w:p w:rsidR="005E24CA" w:rsidRPr="000767CD" w:rsidRDefault="005E24CA" w:rsidP="005E24C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20"/>
                            <w:szCs w:val="20"/>
                          </w:rPr>
                          <w:t>р</w:t>
                        </w:r>
                        <w:proofErr w:type="spellEnd"/>
                        <w:proofErr w:type="gramEnd"/>
                      </w:p>
                    </w:txbxContent>
                  </v:textbox>
                  <w10:anchorlock/>
                </v:rect>
              </w:pict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pict>
                <v:rect id="Прямоугольник 4" o:spid="_x0000_s1029" style="width:10.75pt;height:11.3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538" w:type="dxa"/>
            <w:vAlign w:val="center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pict>
                <v:rect id="Прямоугольник 23" o:spid="_x0000_s1034" style="position:absolute;margin-left:0;margin-top:0;width:10.5pt;height:11.25pt;z-index:251663360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aYvWgIAAHMEAAAOAAAAZHJzL2Uyb0RvYy54bWysVM1uEzEQviPxDpbvZLMJoWGVTVWlBCG1&#10;ULXwAI7Xm7XweoztZNOekLgi8Qg8BBfET59h80aMnZ+mwAmxB2vGHn+e+b6ZHR2vakWWwjoJOqdp&#10;p0uJ0BwKqec5ffN6+mhIifNMF0yBFjm9Fo4ejx8+GDUmEz2oQBXCEgTRLmtMTivvTZYkjleiZq4D&#10;Rmg8LMHWzKNr50lhWYPotUp63e6TpAFbGAtcOIe7p5tDOo74ZSm4f1WWTniicoq5+bjauM7CmoxH&#10;LJtbZirJt2mwf8iiZlLjo3uoU+YZWVj5B1QtuQUHpe9wqBMoS8lFrAGrSbu/VXNVMSNiLUiOM3ua&#10;3P+D5S+XF5bIIqe9PiWa1ahR+3n9fv2p/dHerj+0X9rb9vv6Y/uz/dp+IxiEjDXGZXjxylzYULMz&#10;Z8DfOqLhEpDgFHHgHJaIFM1L4eTNzplUTM/FibXQVIIVWEkaEJN7kMFxCE5mzTkUeJUtPER6V6Wt&#10;w5NIHFlFFa/3KoqVJxw3036/P0CtOR6lj3vDo0F8gWW7y8Y6/1xATYKRU4tNEsHZ8sz5kAzLdiGx&#10;PFCymEqlomPns4myZMmwoabx26K7wzClSZPTp4PeICLfO3OHEN34/Q2ilh4nQ8k6p8N9EMsCa890&#10;EfvWM6k2Nqas9JbGwNxGI7+araK26VF4IdA6g+IaibVBKOQIJxeNCuwNJQ1OQU7duwWzghL1QqM4&#10;YWR2ht0Zs53BNMerOfWUbMyJ34zWwlg5r2IvBNI0nKCApYzk3mWxzRc7O3K+ncIwOod+jLr7V4x/&#10;AQAA//8DAFBLAwQUAAYACAAAACEAllA6INoAAAADAQAADwAAAGRycy9kb3ducmV2LnhtbEyPQUvD&#10;QBCF74L/YRnBm900WJGYTRGhF8WisYjHaXaaRLOzIbtNU3+9Yy96meHxhve+yZeT69RIQ2g9G5jP&#10;ElDElbct1wY2b6urW1AhIlvsPJOBIwVYFudnOWbWH/iVxjLWSkI4ZGigibHPtA5VQw7DzPfE4u38&#10;4DCKHGptBzxIuOt0miQ32mHL0tBgTw8NVV/l3knvdf+5WT+uV8/H7/cxvDx9lIudN+byYrq/AxVp&#10;in/H8Isv6FAI09bv2QbVGZBH4mmKl85FbWWnC9BFrv+zFz8AAAD//wMAUEsBAi0AFAAGAAgAAAAh&#10;ALaDOJL+AAAA4QEAABMAAAAAAAAAAAAAAAAAAAAAAFtDb250ZW50X1R5cGVzXS54bWxQSwECLQAU&#10;AAYACAAAACEAOP0h/9YAAACUAQAACwAAAAAAAAAAAAAAAAAvAQAAX3JlbHMvLnJlbHNQSwECLQAU&#10;AAYACAAAACEAv8WmL1oCAABzBAAADgAAAAAAAAAAAAAAAAAuAgAAZHJzL2Uyb0RvYy54bWxQSwEC&#10;LQAUAAYACAAAACEAllA6INoAAAADAQAADwAAAAAAAAAAAAAAAAC0BAAAZHJzL2Rvd25yZXYueG1s&#10;UEsFBgAAAAAEAAQA8wAAALsFAAAAAA==&#10;">
                  <o:lock v:ext="edit" rotation="t" position="t"/>
                  <v:textbox inset="0,0,0,0">
                    <w:txbxContent>
                      <w:p w:rsidR="005E24CA" w:rsidRPr="000767CD" w:rsidRDefault="005E24CA" w:rsidP="005E24C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767CD">
                          <w:rPr>
                            <w:b/>
                            <w:sz w:val="20"/>
                            <w:szCs w:val="20"/>
                          </w:rPr>
                          <w:t>э</w:t>
                        </w:r>
                      </w:p>
                      <w:p w:rsidR="005E24CA" w:rsidRDefault="005E24CA" w:rsidP="005E24CA"/>
                    </w:txbxContent>
                  </v:textbox>
                  <w10:anchorlock/>
                </v:rect>
              </w:pict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pict>
                <v:rect id="Прямоугольник 3" o:spid="_x0000_s1028" style="width:10.75pt;height:11.3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704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pict>
                <v:rect id="Прямоугольник 22" o:spid="_x0000_s1033" style="position:absolute;margin-left:0;margin-top:0;width:10.5pt;height:11.1pt;z-index:251662336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P86WwIAAHMEAAAOAAAAZHJzL2Uyb0RvYy54bWysVM1uEzEQviPxDpbvZLMpgXbVTVWlBCG1&#10;ULXwAI7Xm7XweoztZJOeKnFF4hF4CC6Inz7D5o0YO9mQAifEHqwZe/x55vtm9vhkWSuyENZJ0DlN&#10;e31KhOZQSD3L6ZvXk0eHlDjPdMEUaJHTlXD0ZPTwwXFjMjGAClQhLEEQ7bLG5LTy3mRJ4nglauZ6&#10;YITGwxJszTy6dpYUljWIXqtk0O8/SRqwhbHAhXO4e7Y5pKOIX5aC+1dl6YQnKqeYm4+rjes0rMno&#10;mGUzy0wl+TYN9g9Z1ExqfHQHdcY8I3Mr/4CqJbfgoPQ9DnUCZSm5iDVgNWn/t2quK2ZErAXJcWZH&#10;k/t/sPzl4tISWeR0MKBEsxo1aj+tb9cf2+/t3fp9+7m9a7+tP7Q/2i/tV4JByFhjXIYXr82lDTU7&#10;cw78rSMargAJThEHLmCBSNG8Ek7edM64YnomTq2FphKswErSgJjcgwyOQ3AybS6gwKts7iHSuyxt&#10;HZ5E4sgyqrjaqSiWnnDcTA8ODoaoNcej9HH/6GlUOWFZd9lY558LqEkwcmqxSSI4W5w7H5JhWRcS&#10;ywMli4lUKjp2Nh0rSxYMG2oSv5g/srAfpjRpcno0HAwj8r0ztw/Rj9/fIGrpcTKUrHN6uAtiWWDt&#10;mS5i33om1cbGlJXe0hiY22jkl9Nl1DY97GSbQrFCYm0QCjnCyUWjAntDSYNTkFP3bs6soES90ChO&#10;GJnOsJ0x7QymOV7NqadkY479ZrTmxspZFXshkKbhFAUsZSQ3iLvJYpsvdnbkfDuFYXT2/Rj1618x&#10;+gkAAP//AwBQSwMEFAAGAAgAAAAhAN3bBGraAAAAAwEAAA8AAABkcnMvZG93bnJldi54bWxMj0FL&#10;w0AQhe+C/2EZwZvdNKhIzKaI0Iti0VjE4zQ7TaLZ2ZDdpqm/vlMvepnh8Yb3vskXk+vUSENoPRuY&#10;zxJQxJW3LdcG1u/LqztQISJb7DyTgQMFWBTnZzlm1u/5jcYy1kpCOGRooImxz7QOVUMOw8z3xOJt&#10;/eAwihxqbQfcS7jrdJokt9phy9LQYE+PDVXf5c5J73X/tV49rZYvh5+PMbw+f5Y3W2/M5cX0cA8q&#10;0hT/juGEL+hQCNPG79gG1RmQR+LvFC+di9rITlPQRa7/sxdHAAAA//8DAFBLAQItABQABgAIAAAA&#10;IQC2gziS/gAAAOEBAAATAAAAAAAAAAAAAAAAAAAAAABbQ29udGVudF9UeXBlc10ueG1sUEsBAi0A&#10;FAAGAAgAAAAhADj9If/WAAAAlAEAAAsAAAAAAAAAAAAAAAAALwEAAF9yZWxzLy5yZWxzUEsBAi0A&#10;FAAGAAgAAAAhAFpU/zpbAgAAcwQAAA4AAAAAAAAAAAAAAAAALgIAAGRycy9lMm9Eb2MueG1sUEsB&#10;Ai0AFAAGAAgAAAAhAN3bBGraAAAAAwEAAA8AAAAAAAAAAAAAAAAAtQQAAGRycy9kb3ducmV2Lnht&#10;bFBLBQYAAAAABAAEAPMAAAC8BQAAAAA=&#10;">
                  <o:lock v:ext="edit" rotation="t" position="t"/>
                  <v:textbox inset="0,0,0,0">
                    <w:txbxContent>
                      <w:p w:rsidR="005E24CA" w:rsidRPr="006928CD" w:rsidRDefault="005E24CA" w:rsidP="005E24CA">
                        <w:pPr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  <w:r w:rsidRPr="006928CD">
                          <w:rPr>
                            <w:b/>
                            <w:sz w:val="16"/>
                            <w:szCs w:val="16"/>
                            <w:lang w:val="en-US"/>
                          </w:rPr>
                          <w:t>III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pict>
                <v:rect id="Прямоугольник 2" o:spid="_x0000_s1027" style="width:10.75pt;height:11.3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8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pict>
                <v:rect id="Прямоугольник 21" o:spid="_x0000_s1032" style="position:absolute;margin-left:-17.7pt;margin-top:0;width:15.25pt;height:11.1pt;z-index:251661312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M8WgIAAHMEAAAOAAAAZHJzL2Uyb0RvYy54bWysVM1uEzEQviPxDpbvdJNAf7LqpqpaipBa&#10;qFp4AMfrzVp4PWbsZNOekLgi8Qg8BBfET59h80aMnW5ogRNiD9aMPfN55vs8u3+wbAxbKPQabMGH&#10;WwPOlJVQajsr+OtXJ4/2OPNB2FIYsKrgV8rzg8nDB/uty9UIajClQkYg1uetK3gdgsuzzMtaNcJv&#10;gVOWDivARgRycZaVKFpCb0w2Ggx2shawdAhSeU+7x+tDPkn4VaVkeFlVXgVmCk61hbRiWqdxzSb7&#10;Ip+hcLWWt2WIf6iiEdrSpRuoYxEEm6P+A6rREsFDFbYkNBlUlZYq9UDdDAe/dXNZC6dSL0SOdxua&#10;/P+DlS8W58h0WfDRkDMrGtKo+7R6t/rYfe9uVu+7z91N9231ofvRfem+Mgoixlrnc0q8dOcYe/bu&#10;FOQbzyxcABEcceAMFoSUzAvl9XXvHNXCztQhIrS1EiV1khCze5DR8QTOpu0ZlJQq5gESvcsKm3gl&#10;EceWScWrjYpqGZikzeH48c7uNmeSjoZPBuPdpHIm8j7ZoQ/PFDQsGgVHeiQJXCxOfaD2KLQPSe2B&#10;0eWJNiY5OJseGWQLQQ/qJH2REUrxd8OMZW3Bx9uj7YR878zfhRik728QjQ40GUY3Bd/bBIk8svbU&#10;lundBqHN2qb7jaUyeubWGoXldJm0HY572aZQXhGxGIWieaDJJaMGvOaspSkouH87F6g4M88tiRNH&#10;pjewN6a9Iayk1IIHztbmUViP1tyhntXpLUTSLBySgJVO5MYS11Xc1ksvOxF4O4VxdO76KerXv2Ly&#10;EwAA//8DAFBLAwQUAAYACAAAACEAouNQbN4AAAAGAQAADwAAAGRycy9kb3ducmV2LnhtbEyPQUvD&#10;QBSE74L/YXmCt3RjTKXGbIoIvSiWGkvxuM2+JtHs25Ddpqm/3udJj8MMM9/ky8l2YsTBt44U3Mxi&#10;EEiVMy3VCrbvq2gBwgdNRneOUMEZPSyLy4tcZ8ad6A3HMtSCS8hnWkETQp9J6asGrfYz1yOxd3CD&#10;1YHlUEsz6BOX204mcXwnrW6JFxrd41OD1Vd5tLyb9p/b9fN69Xr+3o1+8/JRzg9Oqeur6fEBRMAp&#10;/IXhF5/RoWCmvTuS8aJTEN3OU44q4EdsR+k9iL2CJElAFrn8j1/8AAAA//8DAFBLAQItABQABgAI&#10;AAAAIQC2gziS/gAAAOEBAAATAAAAAAAAAAAAAAAAAAAAAABbQ29udGVudF9UeXBlc10ueG1sUEsB&#10;Ai0AFAAGAAgAAAAhADj9If/WAAAAlAEAAAsAAAAAAAAAAAAAAAAALwEAAF9yZWxzLy5yZWxzUEsB&#10;Ai0AFAAGAAgAAAAhAMgRgzxaAgAAcwQAAA4AAAAAAAAAAAAAAAAALgIAAGRycy9lMm9Eb2MueG1s&#10;UEsBAi0AFAAGAAgAAAAhAKLjUGzeAAAABgEAAA8AAAAAAAAAAAAAAAAAtAQAAGRycy9kb3ducmV2&#10;LnhtbFBLBQYAAAAABAAEAPMAAAC/BQAAAAA=&#10;">
                  <o:lock v:ext="edit" rotation="t" position="t"/>
                  <v:textbox inset="0,0,0,0">
                    <w:txbxContent>
                      <w:p w:rsidR="005E24CA" w:rsidRPr="000767CD" w:rsidRDefault="005E24CA" w:rsidP="005E24C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767CD">
                          <w:rPr>
                            <w:b/>
                            <w:sz w:val="20"/>
                            <w:szCs w:val="20"/>
                          </w:rPr>
                          <w:t>=</w:t>
                        </w:r>
                      </w:p>
                    </w:txbxContent>
                  </v:textbox>
                  <w10:anchorlock/>
                </v:rect>
              </w:pict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pict>
                <v:rect id="Прямоугольник 1" o:spid="_x0000_s1026" style="width:10.75pt;height:11.3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32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5E24CA" w:rsidRPr="00704F5E" w:rsidRDefault="005E24CA" w:rsidP="007F4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E24CA" w:rsidRPr="00704F5E" w:rsidRDefault="005E24CA" w:rsidP="005E24CA">
      <w:pPr>
        <w:spacing w:after="0" w:line="240" w:lineRule="auto"/>
        <w:ind w:right="-7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704F5E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МУНИЦИПАЛЬНОЕ БЮДЖЕТНОЕ УЧРЕЖДЕНИЕ ДОПОЛНИТЕЛЬНОГО ОБРАЗОВАНИЯ</w:t>
      </w:r>
    </w:p>
    <w:p w:rsidR="005E24CA" w:rsidRPr="00704F5E" w:rsidRDefault="005E24CA" w:rsidP="005E24CA">
      <w:pPr>
        <w:spacing w:after="0" w:line="240" w:lineRule="auto"/>
        <w:ind w:right="-7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04F5E">
        <w:rPr>
          <w:rFonts w:ascii="Times New Roman" w:eastAsia="Times New Roman" w:hAnsi="Times New Roman"/>
          <w:b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МУХОРШИБИРСКАЯ</w:t>
      </w:r>
      <w:r w:rsidRPr="00704F5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ДЕТСКАЯ ШКОЛА ИСКУССТВ»</w:t>
      </w:r>
    </w:p>
    <w:p w:rsidR="005E24CA" w:rsidRPr="00704F5E" w:rsidRDefault="005E24CA" w:rsidP="005E24CA">
      <w:pPr>
        <w:spacing w:after="0" w:line="240" w:lineRule="auto"/>
        <w:ind w:right="-7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4F5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ПЛАН</w:t>
      </w:r>
    </w:p>
    <w:p w:rsidR="005E24CA" w:rsidRPr="00704F5E" w:rsidRDefault="005E24CA" w:rsidP="005E24CA">
      <w:pPr>
        <w:spacing w:after="0" w:line="21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дополнительной </w:t>
      </w:r>
      <w:proofErr w:type="spellStart"/>
      <w:r w:rsidRPr="00704F5E">
        <w:rPr>
          <w:rFonts w:ascii="Times New Roman" w:eastAsia="Times New Roman" w:hAnsi="Times New Roman"/>
          <w:b/>
          <w:sz w:val="24"/>
          <w:szCs w:val="24"/>
          <w:lang w:eastAsia="ru-RU"/>
        </w:rPr>
        <w:t>предпрофессиональной</w:t>
      </w:r>
      <w:proofErr w:type="spellEnd"/>
      <w:r w:rsidRPr="00704F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общеобразовательной программе</w:t>
      </w:r>
    </w:p>
    <w:p w:rsidR="005E24CA" w:rsidRPr="00704F5E" w:rsidRDefault="005E24CA" w:rsidP="005E24CA">
      <w:pPr>
        <w:spacing w:after="0" w:line="21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/>
          <w:b/>
          <w:sz w:val="24"/>
          <w:szCs w:val="24"/>
          <w:lang w:eastAsia="ru-RU"/>
        </w:rPr>
        <w:t>в области музыкального искусства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04F5E">
        <w:rPr>
          <w:rFonts w:ascii="Times New Roman" w:eastAsia="Times New Roman" w:hAnsi="Times New Roman"/>
          <w:b/>
          <w:sz w:val="24"/>
          <w:szCs w:val="24"/>
          <w:lang w:eastAsia="ru-RU"/>
        </w:rPr>
        <w:t>«Фортепиано»</w:t>
      </w:r>
    </w:p>
    <w:tbl>
      <w:tblPr>
        <w:tblpPr w:leftFromText="180" w:rightFromText="180" w:vertAnchor="text" w:horzAnchor="margin" w:tblpY="254"/>
        <w:tblW w:w="0" w:type="auto"/>
        <w:tblLook w:val="01E0"/>
      </w:tblPr>
      <w:tblGrid>
        <w:gridCol w:w="4701"/>
      </w:tblGrid>
      <w:tr w:rsidR="005E24CA" w:rsidRPr="003201CB" w:rsidTr="007F472E">
        <w:tc>
          <w:tcPr>
            <w:tcW w:w="4701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УТВЕРЖДАЮ </w:t>
            </w:r>
          </w:p>
        </w:tc>
      </w:tr>
      <w:tr w:rsidR="005E24CA" w:rsidRPr="003201CB" w:rsidTr="007F472E">
        <w:tc>
          <w:tcPr>
            <w:tcW w:w="4701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>Директор МБУ ДО</w:t>
            </w:r>
            <w:r w:rsidRPr="00704F5E"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 "</w:t>
            </w:r>
            <w:r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Мухоршибирская </w:t>
            </w:r>
            <w:r w:rsidRPr="00704F5E"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 ДШИ"</w:t>
            </w:r>
          </w:p>
        </w:tc>
      </w:tr>
      <w:tr w:rsidR="005E24CA" w:rsidRPr="003201CB" w:rsidTr="007F472E">
        <w:tc>
          <w:tcPr>
            <w:tcW w:w="4701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>Калашникова Е.В.</w:t>
            </w:r>
            <w:r w:rsidRPr="00704F5E"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     ___________                                          </w:t>
            </w:r>
          </w:p>
        </w:tc>
      </w:tr>
      <w:tr w:rsidR="005E24CA" w:rsidRPr="003201CB" w:rsidTr="007F472E">
        <w:tc>
          <w:tcPr>
            <w:tcW w:w="4701" w:type="dxa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 xml:space="preserve">«____» _______________ 2023 </w:t>
            </w:r>
            <w:r w:rsidRPr="00704F5E"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  <w:t>года</w:t>
            </w:r>
          </w:p>
          <w:p w:rsidR="005E24CA" w:rsidRPr="00704F5E" w:rsidRDefault="005E24CA" w:rsidP="007F472E">
            <w:pPr>
              <w:spacing w:after="0" w:line="240" w:lineRule="auto"/>
              <w:rPr>
                <w:rFonts w:ascii="Times New Roman" w:eastAsia="Lucida Grande CY" w:hAnsi="Times New Roman"/>
                <w:sz w:val="20"/>
                <w:szCs w:val="20"/>
                <w:lang w:eastAsia="ru-RU"/>
              </w:rPr>
            </w:pPr>
          </w:p>
        </w:tc>
      </w:tr>
    </w:tbl>
    <w:p w:rsidR="005E24CA" w:rsidRPr="00704F5E" w:rsidRDefault="005E24CA" w:rsidP="005E24CA">
      <w:pPr>
        <w:spacing w:after="0" w:line="21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E24CA" w:rsidRPr="00704F5E" w:rsidRDefault="005E24CA" w:rsidP="005E24CA">
      <w:pPr>
        <w:spacing w:after="0" w:line="21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E24CA" w:rsidRPr="00704F5E" w:rsidRDefault="005E24CA" w:rsidP="005E24CA">
      <w:pPr>
        <w:spacing w:after="0" w:line="21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Срок обучения – 8 лет</w:t>
      </w:r>
    </w:p>
    <w:tbl>
      <w:tblPr>
        <w:tblW w:w="14865" w:type="dxa"/>
        <w:tblInd w:w="94" w:type="dxa"/>
        <w:tblLayout w:type="fixed"/>
        <w:tblLook w:val="0000"/>
      </w:tblPr>
      <w:tblGrid>
        <w:gridCol w:w="1573"/>
        <w:gridCol w:w="3260"/>
        <w:gridCol w:w="1121"/>
        <w:gridCol w:w="1134"/>
        <w:gridCol w:w="709"/>
        <w:gridCol w:w="567"/>
        <w:gridCol w:w="581"/>
        <w:gridCol w:w="128"/>
        <w:gridCol w:w="439"/>
        <w:gridCol w:w="567"/>
        <w:gridCol w:w="128"/>
        <w:gridCol w:w="439"/>
        <w:gridCol w:w="128"/>
        <w:gridCol w:w="142"/>
        <w:gridCol w:w="120"/>
        <w:gridCol w:w="35"/>
        <w:gridCol w:w="128"/>
        <w:gridCol w:w="284"/>
        <w:gridCol w:w="100"/>
        <w:gridCol w:w="221"/>
        <w:gridCol w:w="246"/>
        <w:gridCol w:w="80"/>
        <w:gridCol w:w="203"/>
        <w:gridCol w:w="284"/>
        <w:gridCol w:w="60"/>
        <w:gridCol w:w="81"/>
        <w:gridCol w:w="426"/>
        <w:gridCol w:w="39"/>
        <w:gridCol w:w="528"/>
        <w:gridCol w:w="19"/>
        <w:gridCol w:w="548"/>
        <w:gridCol w:w="547"/>
      </w:tblGrid>
      <w:tr w:rsidR="005E24CA" w:rsidRPr="003201CB" w:rsidTr="007F472E">
        <w:trPr>
          <w:trHeight w:val="1904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Индекс предметных областей, разделов 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частей, предметных областей, разделов и учебных предметов</w:t>
            </w:r>
          </w:p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Самосто-ятельная</w:t>
            </w:r>
            <w:proofErr w:type="spellEnd"/>
            <w:proofErr w:type="gramEnd"/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5E24CA" w:rsidRPr="00704F5E" w:rsidRDefault="005E24CA" w:rsidP="007F472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полугодиям)</w:t>
            </w: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2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5E24CA" w:rsidRPr="003201CB" w:rsidTr="007F472E">
        <w:trPr>
          <w:trHeight w:val="176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Зачеты,</w:t>
            </w:r>
          </w:p>
          <w:p w:rsidR="005E24CA" w:rsidRPr="00704F5E" w:rsidRDefault="005E24CA" w:rsidP="007F472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</w:t>
            </w:r>
          </w:p>
          <w:p w:rsidR="005E24CA" w:rsidRPr="00704F5E" w:rsidRDefault="005E24CA" w:rsidP="007F472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1-й класс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 2-й 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3-й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 4-й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5-й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 6-й класс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7-й класс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8-й класс</w:t>
            </w:r>
          </w:p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</w:tr>
      <w:tr w:rsidR="005E24CA" w:rsidRPr="003201CB" w:rsidTr="007F472E">
        <w:trPr>
          <w:trHeight w:val="232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ind w:left="-67" w:right="-1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3999,5-4426,5</w:t>
            </w: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2065-2246</w:t>
            </w:r>
          </w:p>
        </w:tc>
        <w:tc>
          <w:tcPr>
            <w:tcW w:w="18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1934,5-2180,5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42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5E24CA" w:rsidRPr="003201CB" w:rsidTr="007F472E">
        <w:trPr>
          <w:trHeight w:val="231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</w:tr>
      <w:tr w:rsidR="005E24CA" w:rsidRPr="003201CB" w:rsidTr="007F472E">
        <w:trPr>
          <w:trHeight w:val="253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2065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1934,5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42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2706,5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1588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1118,5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Специальность и чтение с листа</w:t>
            </w: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704F5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5..-15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2,4,6..</w:t>
            </w: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-14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lastRenderedPageBreak/>
              <w:t>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</w:tr>
      <w:tr w:rsidR="005E24CA" w:rsidRPr="003201CB" w:rsidTr="007F472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151" w:right="-3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</w:t>
            </w:r>
          </w:p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Концертмейстерский класс</w:t>
            </w:r>
            <w:proofErr w:type="gramStart"/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704F5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1/0</w:t>
            </w: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Хоровой класс</w:t>
            </w:r>
            <w:proofErr w:type="gramStart"/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704F5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12,14,16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5E24CA" w:rsidRPr="003201CB" w:rsidTr="007F472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2,4…-10,14,15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</w:tr>
      <w:tr w:rsidR="005E24CA" w:rsidRPr="003201CB" w:rsidTr="007F472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5E24CA" w:rsidRPr="003201CB" w:rsidTr="007F472E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1776,5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  <w:r w:rsidRPr="00704F5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704F5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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8/7</w:t>
            </w:r>
          </w:p>
        </w:tc>
      </w:tr>
      <w:tr w:rsidR="005E24CA" w:rsidRPr="003201CB" w:rsidTr="007F472E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2065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1776,5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107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704F5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704F5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704F5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704F5E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ind w:left="-107" w:firstLine="10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18/15,5</w:t>
            </w:r>
          </w:p>
        </w:tc>
      </w:tr>
      <w:tr w:rsidR="005E24CA" w:rsidRPr="003201CB" w:rsidTr="007F472E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Ритмика</w:t>
            </w:r>
            <w:proofErr w:type="gramStart"/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proofErr w:type="gramEnd"/>
            <w:r w:rsidRPr="00704F5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Дополнительный инструмент</w:t>
            </w:r>
            <w:r w:rsidRPr="00704F5E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</w:t>
            </w: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ru-RU"/>
              </w:rPr>
              <w:t>)</w:t>
            </w:r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1/0</w:t>
            </w: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В.03.УП.03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итература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Бурятии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В.04.УП.04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В.05.УП.05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E24CA" w:rsidRPr="003201CB" w:rsidTr="007F472E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2022,5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12/10</w:t>
            </w:r>
          </w:p>
        </w:tc>
      </w:tr>
      <w:tr w:rsidR="005E24CA" w:rsidRPr="003201CB" w:rsidTr="007F472E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4268,5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2246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2022,5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26/21,5</w:t>
            </w:r>
          </w:p>
        </w:tc>
      </w:tr>
      <w:tr w:rsidR="005E24CA" w:rsidRPr="003201CB" w:rsidTr="007F472E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5E24CA" w:rsidRPr="003201CB" w:rsidTr="007F472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5E24CA" w:rsidRPr="003201CB" w:rsidTr="007F472E">
        <w:trPr>
          <w:trHeight w:val="16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E24CA" w:rsidRPr="003201CB" w:rsidTr="007F472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CA" w:rsidRPr="00704F5E" w:rsidRDefault="005E24CA" w:rsidP="007F472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E24CA" w:rsidRPr="003201CB" w:rsidTr="007F472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CA" w:rsidRPr="00704F5E" w:rsidRDefault="005E24CA" w:rsidP="007F472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Ансамбль/Концертмейстерский класс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30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4CA" w:rsidRPr="00704F5E" w:rsidRDefault="005E24CA" w:rsidP="007F472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Сводный хор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704F5E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5E24CA" w:rsidRPr="003201CB" w:rsidTr="007F472E">
        <w:trPr>
          <w:trHeight w:val="631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003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5E24CA" w:rsidRPr="003201CB" w:rsidTr="007F472E">
        <w:trPr>
          <w:trHeight w:val="347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315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24CA" w:rsidRPr="003201CB" w:rsidTr="007F472E">
        <w:trPr>
          <w:trHeight w:val="315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proofErr w:type="gramStart"/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  <w:proofErr w:type="gram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04F5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5E24CA" w:rsidRPr="00704F5E" w:rsidRDefault="005E24CA" w:rsidP="007F47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E24CA" w:rsidRPr="00704F5E" w:rsidRDefault="005E24CA" w:rsidP="005E24CA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  <w:r w:rsidRPr="00704F5E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lastRenderedPageBreak/>
        <w:t xml:space="preserve">      1</w:t>
      </w:r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.В общей трудоемкости ОП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proofErr w:type="gramStart"/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>Объем времени вариативной части, предусматриваемый ОУ на занятия обучающимся с присутствием преподавателя, может составлять до 20 процентов от объема времени предметных областей обязательной части, предусмотренного на аудиторные занятия.</w:t>
      </w:r>
      <w:proofErr w:type="gramEnd"/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 «Ритмика»). При формировании вариативной части ОП,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  <w:r w:rsidRPr="00704F5E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 xml:space="preserve">     2</w:t>
      </w:r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.В колонках 8 ,9,10  цифрой указываются учебные полугодия за весь период обучения, в которых проводится </w:t>
      </w:r>
      <w:proofErr w:type="gramStart"/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>промежуточная</w:t>
      </w:r>
      <w:proofErr w:type="gramEnd"/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аттестации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 имеются в виду все нечетные полугодия, включая 15-й; «9–12» – и четные и нечетные полугодия с 9-го по 12-й).  Форму проведения промежуточной аттестации в виде зачетов и контрольных уроков (колонка 8,9)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</w:t>
      </w:r>
      <w:proofErr w:type="gramStart"/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обучающимся</w:t>
      </w:r>
      <w:proofErr w:type="gramEnd"/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выставляется оценка, которая заносится в свидетельство об окончании образовательного учреждения. По усмотрению образовательного учреждения оценки по учебным предметам могут выставляться и по окончании учебной четверти.</w:t>
      </w: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3.</w:t>
      </w:r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предмету «Специальность и чтение с листа» в рамках промежуточной аттестации обязательно должны проводиться технические зачеты, зачеты по чтению с листа, зачеты или контрольные уроки по самостоятельному изучению </w:t>
      </w:r>
      <w:proofErr w:type="gramStart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 xml:space="preserve"> музыкального произведения.</w:t>
      </w: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04F5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4.</w:t>
      </w:r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«Ритмика» –  до 100% аудиторного времени; по учебным предметам «Концертмейстерский класс» и «Ансамбль» – от 60% до 100% аудиторного времени в случае отсутствия обучающихся по другим ОП в области музыкального искусства.</w:t>
      </w:r>
      <w:proofErr w:type="gramEnd"/>
    </w:p>
    <w:p w:rsidR="005E24CA" w:rsidRPr="003555C9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 w:cs="Arial CYR"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 w:cs="Arial CYR"/>
          <w:sz w:val="24"/>
          <w:szCs w:val="24"/>
          <w:vertAlign w:val="superscript"/>
          <w:lang w:eastAsia="ru-RU"/>
        </w:rPr>
        <w:t xml:space="preserve">    5</w:t>
      </w:r>
      <w:r w:rsidRPr="00704F5E">
        <w:rPr>
          <w:rFonts w:ascii="Times New Roman" w:eastAsia="Times New Roman" w:hAnsi="Times New Roman" w:cs="Arial CYR"/>
          <w:sz w:val="24"/>
          <w:szCs w:val="24"/>
          <w:lang w:eastAsia="ru-RU"/>
        </w:rPr>
        <w:t>.В качестве дополнительного инструмента предлагается:</w:t>
      </w:r>
      <w:r>
        <w:rPr>
          <w:rFonts w:ascii="Times New Roman" w:eastAsia="Times New Roman" w:hAnsi="Times New Roman" w:cs="Arial CYR"/>
          <w:sz w:val="24"/>
          <w:szCs w:val="24"/>
          <w:lang w:eastAsia="ru-RU"/>
        </w:rPr>
        <w:t xml:space="preserve"> баян,</w:t>
      </w:r>
      <w:r w:rsidRPr="00704F5E">
        <w:rPr>
          <w:rFonts w:ascii="Times New Roman" w:eastAsia="Times New Roman" w:hAnsi="Times New Roman" w:cs="Arial CYR"/>
          <w:sz w:val="24"/>
          <w:szCs w:val="24"/>
          <w:lang w:eastAsia="ru-RU"/>
        </w:rPr>
        <w:t xml:space="preserve"> электроинструменты. </w:t>
      </w: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6</w:t>
      </w:r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 xml:space="preserve">.Объем максимальной нагрузки обучающихся не должен превышать 26 часов в неделю, аудиторная нагрузка – 14 часов в неделю. </w:t>
      </w: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7.</w:t>
      </w:r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Консультации проводятся с целью подготовки </w:t>
      </w:r>
      <w:proofErr w:type="gramStart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 xml:space="preserve"> к контрольным урокам, зачетам, экзаменам, творческим конкурсам и другим мероприятиям по усмотрению ОУ. Консультации могут проводиться </w:t>
      </w:r>
      <w:proofErr w:type="spellStart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рассредоточенно</w:t>
      </w:r>
      <w:proofErr w:type="spellEnd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в счет резерва учебного времени. В случае</w:t>
      </w:r>
      <w:proofErr w:type="gramStart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консультации проводятся  </w:t>
      </w:r>
      <w:proofErr w:type="spellStart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рассредоточенно</w:t>
      </w:r>
      <w:proofErr w:type="spellEnd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, 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5E24CA" w:rsidRPr="00704F5E" w:rsidRDefault="005E24CA" w:rsidP="005E24CA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24CA" w:rsidRPr="00704F5E" w:rsidRDefault="005E24CA" w:rsidP="005E24C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5E24CA" w:rsidRPr="00704F5E" w:rsidRDefault="005E24CA" w:rsidP="005E24C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04F5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Примечание к учебному плану</w:t>
      </w:r>
    </w:p>
    <w:p w:rsidR="005E24CA" w:rsidRPr="00704F5E" w:rsidRDefault="005E24CA" w:rsidP="005E24C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:rsidR="005E24CA" w:rsidRPr="00704F5E" w:rsidRDefault="005E24CA" w:rsidP="005E24C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ab/>
        <w:t>При реализации ОП устанавливаются следующие виды учебных занятий и численность обучающихся: мелкогрупповые занятия – от 4 до 10 человек (по ансамблевым учебным предметам – от 2-х человек); индивидуальные занятия.</w:t>
      </w:r>
    </w:p>
    <w:p w:rsidR="005E24CA" w:rsidRPr="00704F5E" w:rsidRDefault="005E24CA" w:rsidP="005E24C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 xml:space="preserve"> В зависимости от количества обучающихся возможно перераспределение хоровых групп. </w:t>
      </w:r>
    </w:p>
    <w:p w:rsidR="005E24CA" w:rsidRPr="00704F5E" w:rsidRDefault="005E24CA" w:rsidP="005E24C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По учебному предмету «Ансамбль» к занятиям могут привлекаться как обучающиеся по данной ОП, так и по другим ОП в области музыкального искусства.</w:t>
      </w:r>
      <w:proofErr w:type="gramEnd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 xml:space="preserve">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 </w:t>
      </w:r>
    </w:p>
    <w:p w:rsidR="005E24CA" w:rsidRPr="00704F5E" w:rsidRDefault="005E24CA" w:rsidP="005E24C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ab/>
        <w:t>Реализация учебного предмета «Концертмейстерский класс» предполагает привлечение иллюстраторов (вокалистов, инструменталистов). В качестве иллюстраторов могут выступать обучающиеся ОУ или работники ОУ. В случае привлечения в качестве иллюстратора работника ОУ планируются концертмейстерские часы в объеме до 80% времени, отведенного на аудиторные занятия по данному учебному предмету.</w:t>
      </w:r>
    </w:p>
    <w:p w:rsidR="005E24CA" w:rsidRPr="00704F5E" w:rsidRDefault="005E24CA" w:rsidP="005E24C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нагрузки </w:t>
      </w:r>
      <w:proofErr w:type="gramStart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планируется следующим образом:</w:t>
      </w:r>
    </w:p>
    <w:p w:rsidR="005E24CA" w:rsidRPr="00704F5E" w:rsidRDefault="005E24CA" w:rsidP="005E24C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«Специальность и чтение с листа» – 1-2 классы – по 3 часа в неделю; 3-4 классы – по 4 часа; 5-6  классы  – по 5 часов; 7-8 классы – по 6 часов; «Ансамбль» – 1,5 часа в неделю; «Концертмейстерский класс» – 1,5 часа в неделю; «Хоровой класс» – 0,5 часа в неделю; «Сольфеджио» – 1 час в неделю; «Слушание музыки» – 0,5 часа в неделю;</w:t>
      </w:r>
      <w:proofErr w:type="gramEnd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 xml:space="preserve"> «Музыкальная литература (зарубежная, отечественная)» – 1 час в неделю.</w:t>
      </w:r>
    </w:p>
    <w:p w:rsidR="005E24CA" w:rsidRPr="00704F5E" w:rsidRDefault="005E24CA" w:rsidP="005E24CA">
      <w:pPr>
        <w:spacing w:after="0"/>
        <w:ind w:right="-742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 </w:t>
      </w: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 xml:space="preserve">  1</w:t>
      </w:r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.В общей трудоемкости на выбор образовательного учреждения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предметов и количества часов консультаций остается неизменной, вариативная часть разрабатывается образовательным учреждением самостоятельно. </w:t>
      </w:r>
      <w:r w:rsidRPr="00704F5E">
        <w:rPr>
          <w:rFonts w:ascii="Times New Roman" w:hAnsi="Times New Roman"/>
          <w:bCs/>
          <w:sz w:val="24"/>
          <w:szCs w:val="24"/>
        </w:rPr>
        <w:t xml:space="preserve">Объем времени вариативной части, предусматриваемый ОУ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</w:pPr>
      <w:r w:rsidRPr="00704F5E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 xml:space="preserve">               2</w:t>
      </w:r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.В колонках 8 , 9,10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учебных полугодий за 5 лет. При выставлении между цифрами </w:t>
      </w:r>
      <w:proofErr w:type="gramStart"/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>«-</w:t>
      </w:r>
      <w:proofErr w:type="gramEnd"/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необходимо считать и четные и нечетные учебные полугодия (например «6-10» – 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образовательное учреждение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</w:t>
      </w:r>
      <w:proofErr w:type="gramStart"/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обучающимся</w:t>
      </w:r>
      <w:proofErr w:type="gramEnd"/>
      <w:r w:rsidRPr="00704F5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выставляется оценка, которая заносится в свидетельство об окончании образовательного учреждения.</w:t>
      </w: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3</w:t>
      </w:r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.По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</w:t>
      </w: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4.</w:t>
      </w:r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и консультациям «Ансамбль» – от 60% до 100% аудиторного времени (в случае отсутствия обучающихся по другим ОП в области музыкального искусства).</w:t>
      </w: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704F5E">
        <w:rPr>
          <w:rFonts w:ascii="Times New Roman" w:eastAsia="Times New Roman" w:hAnsi="Times New Roman" w:cs="Arial CYR"/>
          <w:sz w:val="24"/>
          <w:szCs w:val="24"/>
          <w:vertAlign w:val="superscript"/>
          <w:lang w:eastAsia="ru-RU"/>
        </w:rPr>
        <w:t xml:space="preserve">          5</w:t>
      </w:r>
      <w:proofErr w:type="gramStart"/>
      <w:r w:rsidRPr="00704F5E">
        <w:rPr>
          <w:rFonts w:ascii="Times New Roman" w:eastAsia="Times New Roman" w:hAnsi="Times New Roman" w:cs="Arial CYR"/>
          <w:sz w:val="24"/>
          <w:szCs w:val="24"/>
          <w:lang w:eastAsia="ru-RU"/>
        </w:rPr>
        <w:t xml:space="preserve"> К</w:t>
      </w:r>
      <w:proofErr w:type="gramEnd"/>
      <w:r w:rsidRPr="00704F5E">
        <w:rPr>
          <w:rFonts w:ascii="Times New Roman" w:eastAsia="Times New Roman" w:hAnsi="Times New Roman" w:cs="Arial CYR"/>
          <w:sz w:val="24"/>
          <w:szCs w:val="24"/>
          <w:lang w:eastAsia="ru-RU"/>
        </w:rPr>
        <w:t xml:space="preserve">аждый учебный предмет вариативной части должен заканчиваться установленной образовательным учреждением формой контроля (контрольным уроком, зачетом или экзаменом). Вариативную часть можно использовать и на учебные предметы, предусматривающие получение </w:t>
      </w:r>
      <w:proofErr w:type="gramStart"/>
      <w:r w:rsidRPr="00704F5E">
        <w:rPr>
          <w:rFonts w:ascii="Times New Roman" w:eastAsia="Times New Roman" w:hAnsi="Times New Roman" w:cs="Arial CYR"/>
          <w:sz w:val="24"/>
          <w:szCs w:val="24"/>
          <w:lang w:eastAsia="ru-RU"/>
        </w:rPr>
        <w:t>обучающимися</w:t>
      </w:r>
      <w:proofErr w:type="gramEnd"/>
      <w:r w:rsidRPr="00704F5E">
        <w:rPr>
          <w:rFonts w:ascii="Times New Roman" w:eastAsia="Times New Roman" w:hAnsi="Times New Roman" w:cs="Arial CYR"/>
          <w:sz w:val="24"/>
          <w:szCs w:val="24"/>
          <w:lang w:eastAsia="ru-RU"/>
        </w:rPr>
        <w:t xml:space="preserve"> знаний, умений и навыков в области исполнительства на национальных инструментах народов России. Знаком «</w:t>
      </w:r>
      <w:proofErr w:type="spellStart"/>
      <w:r w:rsidRPr="00704F5E">
        <w:rPr>
          <w:rFonts w:ascii="Times New Roman" w:eastAsia="Times New Roman" w:hAnsi="Times New Roman" w:cs="Arial CYR"/>
          <w:sz w:val="24"/>
          <w:szCs w:val="24"/>
          <w:lang w:eastAsia="ru-RU"/>
        </w:rPr>
        <w:t>х</w:t>
      </w:r>
      <w:proofErr w:type="spellEnd"/>
      <w:r w:rsidRPr="00704F5E">
        <w:rPr>
          <w:rFonts w:ascii="Times New Roman" w:eastAsia="Times New Roman" w:hAnsi="Times New Roman" w:cs="Arial CYR"/>
          <w:sz w:val="24"/>
          <w:szCs w:val="24"/>
          <w:lang w:eastAsia="ru-RU"/>
        </w:rPr>
        <w:t>» обозначена возможность реализации предлагаемых учебных предметов в той или иной форме занятий.</w:t>
      </w: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6</w:t>
      </w:r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 xml:space="preserve">.Объем  максимальной нагрузки обучающихся не должен превышать 26 часов в неделю, аудиторной нагрузки – 14 часов в неделю. </w:t>
      </w:r>
    </w:p>
    <w:p w:rsidR="005E24CA" w:rsidRPr="00704F5E" w:rsidRDefault="005E24CA" w:rsidP="005E24C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F5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7.</w:t>
      </w:r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Консультации проводятся с целью подготовки </w:t>
      </w:r>
      <w:proofErr w:type="gramStart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 xml:space="preserve">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</w:t>
      </w:r>
      <w:proofErr w:type="spellStart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рассредоточенно</w:t>
      </w:r>
      <w:proofErr w:type="spellEnd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в счет резерва учебного времени. В случае</w:t>
      </w:r>
      <w:proofErr w:type="gramStart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консультации проводятся </w:t>
      </w:r>
      <w:proofErr w:type="spellStart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рассредоточенно</w:t>
      </w:r>
      <w:proofErr w:type="spellEnd"/>
      <w:r w:rsidRPr="00704F5E">
        <w:rPr>
          <w:rFonts w:ascii="Times New Roman" w:eastAsia="Times New Roman" w:hAnsi="Times New Roman"/>
          <w:sz w:val="24"/>
          <w:szCs w:val="24"/>
          <w:lang w:eastAsia="ru-RU"/>
        </w:rPr>
        <w:t>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5E24CA" w:rsidRPr="00704F5E" w:rsidRDefault="005E24CA" w:rsidP="005E24C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5E24CA" w:rsidRPr="00704F5E" w:rsidRDefault="005E24CA" w:rsidP="005E24C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5E24CA" w:rsidRPr="00704F5E" w:rsidRDefault="005E24CA" w:rsidP="005E24C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04F5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Примечание к учебному плану</w:t>
      </w:r>
    </w:p>
    <w:p w:rsidR="005E24CA" w:rsidRPr="00704F5E" w:rsidRDefault="005E24CA" w:rsidP="005E24C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:rsidR="005E24CA" w:rsidRPr="00704F5E" w:rsidRDefault="005E24CA" w:rsidP="005E24CA">
      <w:pPr>
        <w:numPr>
          <w:ilvl w:val="0"/>
          <w:numId w:val="19"/>
        </w:numPr>
        <w:tabs>
          <w:tab w:val="num" w:pos="567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704F5E">
        <w:rPr>
          <w:rFonts w:ascii="Times New Roman" w:hAnsi="Times New Roman"/>
          <w:sz w:val="28"/>
          <w:szCs w:val="28"/>
        </w:rPr>
        <w:t>При реализации ОП устанавливаются следующие виды учебных занятий и численность обучающихся мелкогрупповые занятия – от 4 до 10 человек (по ансамблевым дисциплинам – от 2-х человек); индивидуальные занятия.</w:t>
      </w:r>
    </w:p>
    <w:p w:rsidR="005E24CA" w:rsidRPr="00704F5E" w:rsidRDefault="005E24CA" w:rsidP="005E24CA">
      <w:pPr>
        <w:numPr>
          <w:ilvl w:val="0"/>
          <w:numId w:val="19"/>
        </w:numPr>
        <w:tabs>
          <w:tab w:val="num" w:pos="567"/>
        </w:tabs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Учебный предмет «Хоровой класс» может проводиться следующим образом: хор из обучающихся первого класса; хор из обучающихся 2–5 классов.</w:t>
      </w:r>
      <w:proofErr w:type="gramEnd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 xml:space="preserve"> В зависимости от количества обучающихся возможно перераспределение хоровых групп. </w:t>
      </w:r>
    </w:p>
    <w:p w:rsidR="005E24CA" w:rsidRPr="00704F5E" w:rsidRDefault="005E24CA" w:rsidP="005E24CA">
      <w:pPr>
        <w:numPr>
          <w:ilvl w:val="0"/>
          <w:numId w:val="19"/>
        </w:numPr>
        <w:tabs>
          <w:tab w:val="num" w:pos="567"/>
        </w:tabs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Учебный предмет «Оркестровый класс» предполагает занятия народного оркестра или ансамбля.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образовательного учреждения на консультации по другим учебным предметам.</w:t>
      </w:r>
    </w:p>
    <w:p w:rsidR="005E24CA" w:rsidRPr="00704F5E" w:rsidRDefault="005E24CA" w:rsidP="005E24CA">
      <w:pPr>
        <w:numPr>
          <w:ilvl w:val="0"/>
          <w:numId w:val="19"/>
        </w:numPr>
        <w:tabs>
          <w:tab w:val="num" w:pos="567"/>
        </w:tabs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</w:t>
      </w:r>
      <w:proofErr w:type="gramEnd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учебным предметам обязательной части объем самостоятельной работы </w:t>
      </w:r>
      <w:proofErr w:type="gramStart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планируется следующим образом:</w:t>
      </w:r>
    </w:p>
    <w:p w:rsidR="005E24CA" w:rsidRPr="00704F5E" w:rsidRDefault="005E24CA" w:rsidP="005E24CA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 xml:space="preserve">«Специальность» – 1-3 классы – по 3 часа в неделю; 4–5 классы – по 4 часа в неделю; «Ансамбль» – 1 час в неделю; </w:t>
      </w:r>
    </w:p>
    <w:p w:rsidR="005E24CA" w:rsidRPr="00704F5E" w:rsidRDefault="005E24CA" w:rsidP="005E24CA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 xml:space="preserve">«Оркестровый класс» – 1 час в неделю; «Фортепиано» – 2 часа в неделю; «Хоровой класс» – 0,5 часа в неделю; «Сольфеджио» – 1 час в неделю; </w:t>
      </w:r>
    </w:p>
    <w:p w:rsidR="005E24CA" w:rsidRPr="00704F5E" w:rsidRDefault="005E24CA" w:rsidP="005E24CA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4F5E">
        <w:rPr>
          <w:rFonts w:ascii="Times New Roman" w:eastAsia="Times New Roman" w:hAnsi="Times New Roman"/>
          <w:sz w:val="28"/>
          <w:szCs w:val="28"/>
          <w:lang w:eastAsia="ru-RU"/>
        </w:rPr>
        <w:t>«Музыкальная литература (зарубежная, отечественная)» – 1 час в неделю.</w:t>
      </w:r>
    </w:p>
    <w:p w:rsidR="0042738A" w:rsidRDefault="0042738A" w:rsidP="005E24CA"/>
    <w:sectPr w:rsidR="0042738A" w:rsidSect="005E24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Grande CY">
    <w:altName w:val="Courier New"/>
    <w:charset w:val="59"/>
    <w:family w:val="auto"/>
    <w:pitch w:val="variable"/>
    <w:sig w:usb0="010200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07C3"/>
    <w:multiLevelType w:val="multilevel"/>
    <w:tmpl w:val="9064E6F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0A516C14"/>
    <w:multiLevelType w:val="hybridMultilevel"/>
    <w:tmpl w:val="DB82A182"/>
    <w:lvl w:ilvl="0" w:tplc="937C9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17365"/>
    <w:multiLevelType w:val="hybridMultilevel"/>
    <w:tmpl w:val="911673EE"/>
    <w:lvl w:ilvl="0" w:tplc="540243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920568"/>
    <w:multiLevelType w:val="hybridMultilevel"/>
    <w:tmpl w:val="5222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D060FB"/>
    <w:multiLevelType w:val="multilevel"/>
    <w:tmpl w:val="94806FB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B577CCF"/>
    <w:multiLevelType w:val="hybridMultilevel"/>
    <w:tmpl w:val="D6C4DFAA"/>
    <w:lvl w:ilvl="0" w:tplc="FE582396">
      <w:start w:val="1"/>
      <w:numFmt w:val="decimal"/>
      <w:lvlText w:val="%1."/>
      <w:lvlJc w:val="left"/>
      <w:pPr>
        <w:tabs>
          <w:tab w:val="num" w:pos="2250"/>
        </w:tabs>
        <w:ind w:left="2250" w:hanging="1170"/>
      </w:pPr>
      <w:rPr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EC54FD"/>
    <w:multiLevelType w:val="hybridMultilevel"/>
    <w:tmpl w:val="459A8802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CE120C"/>
    <w:multiLevelType w:val="hybridMultilevel"/>
    <w:tmpl w:val="81FE7680"/>
    <w:lvl w:ilvl="0" w:tplc="66BA6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E3358B"/>
    <w:multiLevelType w:val="hybridMultilevel"/>
    <w:tmpl w:val="BE149662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96663B"/>
    <w:multiLevelType w:val="hybridMultilevel"/>
    <w:tmpl w:val="905C97FA"/>
    <w:lvl w:ilvl="0" w:tplc="D36096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F823F4"/>
    <w:multiLevelType w:val="multilevel"/>
    <w:tmpl w:val="14544C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46B3D09"/>
    <w:multiLevelType w:val="hybridMultilevel"/>
    <w:tmpl w:val="D2BAC506"/>
    <w:lvl w:ilvl="0" w:tplc="FFFFFFFF">
      <w:start w:val="1"/>
      <w:numFmt w:val="bullet"/>
      <w:pStyle w:val="a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EB60EE"/>
    <w:multiLevelType w:val="hybridMultilevel"/>
    <w:tmpl w:val="91BEBE08"/>
    <w:lvl w:ilvl="0" w:tplc="FE582396">
      <w:start w:val="1"/>
      <w:numFmt w:val="decimal"/>
      <w:lvlText w:val="%1."/>
      <w:lvlJc w:val="left"/>
      <w:pPr>
        <w:tabs>
          <w:tab w:val="num" w:pos="2610"/>
        </w:tabs>
        <w:ind w:left="2610" w:hanging="1170"/>
      </w:pPr>
      <w:rPr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A40667"/>
    <w:multiLevelType w:val="hybridMultilevel"/>
    <w:tmpl w:val="78D0355C"/>
    <w:lvl w:ilvl="0" w:tplc="48E4EA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sz w:val="2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8B710D"/>
    <w:multiLevelType w:val="hybridMultilevel"/>
    <w:tmpl w:val="A0CE97E8"/>
    <w:lvl w:ilvl="0" w:tplc="D3005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9C48DF"/>
    <w:multiLevelType w:val="hybridMultilevel"/>
    <w:tmpl w:val="ADD8C310"/>
    <w:lvl w:ilvl="0" w:tplc="E0D4E7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7B74A8"/>
    <w:multiLevelType w:val="hybridMultilevel"/>
    <w:tmpl w:val="5C84BC4A"/>
    <w:lvl w:ilvl="0" w:tplc="3D4052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3E496A"/>
    <w:multiLevelType w:val="hybridMultilevel"/>
    <w:tmpl w:val="412A6E52"/>
    <w:lvl w:ilvl="0" w:tplc="B7F496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A8DCA1BE">
      <w:start w:val="1"/>
      <w:numFmt w:val="decimal"/>
      <w:lvlText w:val="%2."/>
      <w:lvlJc w:val="left"/>
      <w:pPr>
        <w:tabs>
          <w:tab w:val="num" w:pos="2490"/>
        </w:tabs>
        <w:ind w:left="2490" w:hanging="141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8030F5"/>
    <w:multiLevelType w:val="hybridMultilevel"/>
    <w:tmpl w:val="ADCC017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5C07D2"/>
    <w:multiLevelType w:val="hybridMultilevel"/>
    <w:tmpl w:val="6DD04B7C"/>
    <w:lvl w:ilvl="0" w:tplc="90E40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24CA"/>
    <w:rsid w:val="000E6B54"/>
    <w:rsid w:val="0042738A"/>
    <w:rsid w:val="005E24CA"/>
    <w:rsid w:val="00960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24CA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5E24CA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E24CA"/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numbering" w:customStyle="1" w:styleId="11">
    <w:name w:val="Нет списка1"/>
    <w:next w:val="a3"/>
    <w:semiHidden/>
    <w:rsid w:val="005E24CA"/>
  </w:style>
  <w:style w:type="paragraph" w:styleId="a4">
    <w:name w:val="header"/>
    <w:basedOn w:val="a0"/>
    <w:link w:val="a5"/>
    <w:rsid w:val="005E24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5E24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7"/>
    <w:locked/>
    <w:rsid w:val="005E24CA"/>
    <w:rPr>
      <w:sz w:val="24"/>
      <w:szCs w:val="24"/>
    </w:rPr>
  </w:style>
  <w:style w:type="paragraph" w:styleId="a7">
    <w:name w:val="footer"/>
    <w:basedOn w:val="a0"/>
    <w:link w:val="a6"/>
    <w:rsid w:val="005E24C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2">
    <w:name w:val="Нижний колонтитул Знак1"/>
    <w:basedOn w:val="a1"/>
    <w:link w:val="a7"/>
    <w:uiPriority w:val="99"/>
    <w:semiHidden/>
    <w:rsid w:val="005E24CA"/>
    <w:rPr>
      <w:rFonts w:ascii="Calibri" w:eastAsia="Calibri" w:hAnsi="Calibri" w:cs="Times New Roman"/>
    </w:rPr>
  </w:style>
  <w:style w:type="character" w:customStyle="1" w:styleId="a8">
    <w:name w:val="Основной текст Знак"/>
    <w:aliases w:val="Основной текст Знак Знак Знак Знак"/>
    <w:link w:val="a9"/>
    <w:locked/>
    <w:rsid w:val="005E24CA"/>
    <w:rPr>
      <w:sz w:val="24"/>
      <w:szCs w:val="24"/>
      <w:lang w:eastAsia="ru-RU"/>
    </w:rPr>
  </w:style>
  <w:style w:type="paragraph" w:styleId="a9">
    <w:name w:val="Body Text"/>
    <w:aliases w:val="Основной текст Знак Знак Знак"/>
    <w:basedOn w:val="a0"/>
    <w:link w:val="a8"/>
    <w:rsid w:val="005E24CA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13">
    <w:name w:val="Основной текст Знак1"/>
    <w:basedOn w:val="a1"/>
    <w:link w:val="a9"/>
    <w:uiPriority w:val="99"/>
    <w:semiHidden/>
    <w:rsid w:val="005E24CA"/>
    <w:rPr>
      <w:rFonts w:ascii="Calibri" w:eastAsia="Calibri" w:hAnsi="Calibri" w:cs="Times New Roman"/>
    </w:rPr>
  </w:style>
  <w:style w:type="character" w:customStyle="1" w:styleId="aa">
    <w:name w:val="Основной текст с отступом Знак"/>
    <w:aliases w:val="текст Знак,Основной текст 1 Знак,Нумерованный список !! Знак,Надин стиль Знак"/>
    <w:link w:val="a"/>
    <w:locked/>
    <w:rsid w:val="005E24CA"/>
    <w:rPr>
      <w:color w:val="000000"/>
      <w:sz w:val="24"/>
      <w:szCs w:val="24"/>
    </w:rPr>
  </w:style>
  <w:style w:type="paragraph" w:styleId="a">
    <w:name w:val="Body Text Indent"/>
    <w:aliases w:val="текст,Основной текст 1,Нумерованный список !!,Надин стиль"/>
    <w:basedOn w:val="a0"/>
    <w:link w:val="aa"/>
    <w:rsid w:val="005E24CA"/>
    <w:pPr>
      <w:numPr>
        <w:numId w:val="1"/>
      </w:numPr>
      <w:spacing w:after="0" w:line="280" w:lineRule="exact"/>
      <w:ind w:left="567" w:right="686" w:firstLine="425"/>
      <w:jc w:val="both"/>
    </w:pPr>
    <w:rPr>
      <w:rFonts w:asciiTheme="minorHAnsi" w:eastAsiaTheme="minorHAnsi" w:hAnsiTheme="minorHAnsi" w:cstheme="minorBidi"/>
      <w:color w:val="000000"/>
      <w:sz w:val="24"/>
      <w:szCs w:val="24"/>
    </w:rPr>
  </w:style>
  <w:style w:type="character" w:customStyle="1" w:styleId="14">
    <w:name w:val="Основной текст с отступом Знак1"/>
    <w:basedOn w:val="a1"/>
    <w:link w:val="a"/>
    <w:uiPriority w:val="99"/>
    <w:semiHidden/>
    <w:rsid w:val="005E24CA"/>
    <w:rPr>
      <w:rFonts w:ascii="Calibri" w:eastAsia="Calibri" w:hAnsi="Calibri" w:cs="Times New Roman"/>
    </w:rPr>
  </w:style>
  <w:style w:type="character" w:customStyle="1" w:styleId="ab">
    <w:name w:val="Текст выноски Знак"/>
    <w:link w:val="ac"/>
    <w:semiHidden/>
    <w:locked/>
    <w:rsid w:val="005E24CA"/>
    <w:rPr>
      <w:rFonts w:ascii="Tahoma" w:eastAsia="Calibri" w:hAnsi="Tahoma" w:cs="Tahoma"/>
      <w:sz w:val="16"/>
      <w:szCs w:val="16"/>
    </w:rPr>
  </w:style>
  <w:style w:type="paragraph" w:styleId="ac">
    <w:name w:val="Balloon Text"/>
    <w:basedOn w:val="a0"/>
    <w:link w:val="ab"/>
    <w:semiHidden/>
    <w:rsid w:val="005E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1"/>
    <w:link w:val="ac"/>
    <w:uiPriority w:val="99"/>
    <w:semiHidden/>
    <w:rsid w:val="005E24CA"/>
    <w:rPr>
      <w:rFonts w:ascii="Tahoma" w:eastAsia="Calibri" w:hAnsi="Tahoma" w:cs="Tahoma"/>
      <w:sz w:val="16"/>
      <w:szCs w:val="16"/>
    </w:rPr>
  </w:style>
  <w:style w:type="paragraph" w:styleId="ad">
    <w:name w:val="List Paragraph"/>
    <w:basedOn w:val="a0"/>
    <w:qFormat/>
    <w:rsid w:val="005E24CA"/>
    <w:pPr>
      <w:ind w:left="720"/>
      <w:contextualSpacing/>
    </w:pPr>
  </w:style>
  <w:style w:type="paragraph" w:customStyle="1" w:styleId="ae">
    <w:name w:val="Знак Знак Знак Знак"/>
    <w:basedOn w:val="a0"/>
    <w:rsid w:val="005E24CA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4">
    <w:name w:val="Style4"/>
    <w:basedOn w:val="a0"/>
    <w:rsid w:val="005E24CA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_"/>
    <w:link w:val="16"/>
    <w:locked/>
    <w:rsid w:val="005E24CA"/>
    <w:rPr>
      <w:sz w:val="27"/>
      <w:szCs w:val="27"/>
      <w:shd w:val="clear" w:color="auto" w:fill="FFFFFF"/>
    </w:rPr>
  </w:style>
  <w:style w:type="paragraph" w:customStyle="1" w:styleId="16">
    <w:name w:val="Основной текст1"/>
    <w:basedOn w:val="a0"/>
    <w:link w:val="af"/>
    <w:rsid w:val="005E24CA"/>
    <w:pPr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sz w:val="27"/>
      <w:szCs w:val="27"/>
      <w:shd w:val="clear" w:color="auto" w:fill="FFFFFF"/>
    </w:rPr>
  </w:style>
  <w:style w:type="character" w:customStyle="1" w:styleId="FontStyle16">
    <w:name w:val="Font Style16"/>
    <w:rsid w:val="005E24CA"/>
    <w:rPr>
      <w:rFonts w:ascii="Times New Roman" w:hAnsi="Times New Roman" w:cs="Times New Roman" w:hint="default"/>
      <w:sz w:val="24"/>
      <w:szCs w:val="24"/>
    </w:rPr>
  </w:style>
  <w:style w:type="character" w:styleId="af0">
    <w:name w:val="page number"/>
    <w:basedOn w:val="a1"/>
    <w:rsid w:val="005E24CA"/>
  </w:style>
  <w:style w:type="numbering" w:customStyle="1" w:styleId="110">
    <w:name w:val="Нет списка11"/>
    <w:next w:val="a3"/>
    <w:semiHidden/>
    <w:unhideWhenUsed/>
    <w:rsid w:val="005E24CA"/>
  </w:style>
  <w:style w:type="table" w:styleId="af1">
    <w:name w:val="Table Grid"/>
    <w:basedOn w:val="a2"/>
    <w:uiPriority w:val="59"/>
    <w:rsid w:val="005E24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2569</Words>
  <Characters>14648</Characters>
  <Application>Microsoft Office Word</Application>
  <DocSecurity>0</DocSecurity>
  <Lines>122</Lines>
  <Paragraphs>34</Paragraphs>
  <ScaleCrop>false</ScaleCrop>
  <Company>Krokoz™</Company>
  <LinksUpToDate>false</LinksUpToDate>
  <CharactersWithSpaces>17183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Admin121</dc:creator>
  <cp:keywords/>
  <dc:description/>
  <cp:lastModifiedBy>Admin121</cp:lastModifiedBy>
  <cp:revision>2</cp:revision>
  <dcterms:created xsi:type="dcterms:W3CDTF">2024-04-18T05:49:00Z</dcterms:created>
  <dcterms:modified xsi:type="dcterms:W3CDTF">2024-04-18T05:50:00Z</dcterms:modified>
</cp:coreProperties>
</file>